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97E2" w14:textId="0E2F8808" w:rsidR="00214666" w:rsidRDefault="00E617A9">
      <w:pPr>
        <w:rPr>
          <w:sz w:val="2"/>
          <w:szCs w:val="2"/>
        </w:rPr>
      </w:pPr>
      <w:r>
        <w:pict w14:anchorId="0761BD2E">
          <v:shapetype id="_x0000_t202" coordsize="21600,21600" o:spt="202" path="m,l,21600r21600,l21600,xe">
            <v:stroke joinstyle="miter"/>
            <v:path gradientshapeok="t" o:connecttype="rect"/>
          </v:shapetype>
          <v:shape id="docshape25" o:spid="_x0000_s1051" type="#_x0000_t202" alt="" style="position:absolute;margin-left:75.1pt;margin-top:645.45pt;width:444.95pt;height:129.6pt;z-index:-15782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A8A86C2" w14:textId="77777777" w:rsidR="00214666" w:rsidRDefault="00000000">
                  <w:pPr>
                    <w:pStyle w:val="BodyText"/>
                    <w:spacing w:before="32" w:line="225" w:lineRule="auto"/>
                    <w:rPr>
                      <w:color w:val="FF0000"/>
                      <w:spacing w:val="-2"/>
                    </w:rPr>
                  </w:pPr>
                  <w:r>
                    <w:rPr>
                      <w:color w:val="FF0000"/>
                    </w:rPr>
                    <w:t>By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completing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this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form,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you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are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agreeing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to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the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</w:rPr>
                    <w:t>North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East</w:t>
                  </w:r>
                  <w:proofErr w:type="gramEnd"/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Forestry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Group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holding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your details.</w:t>
                  </w:r>
                  <w:r>
                    <w:rPr>
                      <w:color w:val="FF0000"/>
                      <w:spacing w:val="4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Your details will not be passed on to any third party without your prior </w:t>
                  </w:r>
                  <w:proofErr w:type="spellStart"/>
                  <w:r>
                    <w:rPr>
                      <w:color w:val="FF0000"/>
                      <w:spacing w:val="-2"/>
                    </w:rPr>
                    <w:t>authorisation</w:t>
                  </w:r>
                  <w:proofErr w:type="spellEnd"/>
                  <w:r>
                    <w:rPr>
                      <w:color w:val="FF0000"/>
                      <w:spacing w:val="-2"/>
                    </w:rPr>
                    <w:t>.</w:t>
                  </w:r>
                </w:p>
                <w:p w14:paraId="1CD0468E" w14:textId="77777777" w:rsidR="003A6BDD" w:rsidRDefault="003A6BDD">
                  <w:pPr>
                    <w:pStyle w:val="BodyText"/>
                    <w:spacing w:before="32" w:line="225" w:lineRule="auto"/>
                  </w:pPr>
                </w:p>
                <w:p w14:paraId="2F60B4C5" w14:textId="77777777" w:rsidR="00214666" w:rsidRDefault="00000000">
                  <w:pPr>
                    <w:pStyle w:val="BodyText"/>
                    <w:spacing w:line="225" w:lineRule="auto"/>
                    <w:ind w:left="299" w:right="300" w:hanging="3"/>
                  </w:pPr>
                  <w:r>
                    <w:rPr>
                      <w:color w:val="FF0000"/>
                    </w:rPr>
                    <w:t>These details will be used, by us, for contacting you regarding your forest, and forwarding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you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information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and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event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notices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surrounding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the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forestry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community.</w:t>
                  </w:r>
                </w:p>
                <w:p w14:paraId="2C03B086" w14:textId="77777777" w:rsidR="00214666" w:rsidRDefault="00000000">
                  <w:pPr>
                    <w:pStyle w:val="BodyText"/>
                    <w:spacing w:line="225" w:lineRule="auto"/>
                    <w:ind w:left="43"/>
                  </w:pPr>
                  <w:r>
                    <w:rPr>
                      <w:color w:val="FF0000"/>
                    </w:rPr>
                    <w:t>If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at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any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point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you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wish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to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be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removed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from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the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Group’s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distribution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list,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please</w:t>
                  </w:r>
                  <w:r>
                    <w:rPr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color w:val="FF0000"/>
                    </w:rPr>
                    <w:t>contact the Group Treasurer or Secretary and they will have your details removed.</w:t>
                  </w:r>
                </w:p>
              </w:txbxContent>
            </v:textbox>
            <w10:wrap anchorx="page" anchory="page"/>
          </v:shape>
        </w:pict>
      </w:r>
      <w:r>
        <w:pict w14:anchorId="47A98C50">
          <v:shape id="docshape1" o:spid="_x0000_s1050" type="#_x0000_t202" alt="" style="position:absolute;margin-left:122.05pt;margin-top:143.95pt;width:352.25pt;height:78.25pt;z-index:-157952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ACA43F" w14:textId="77777777" w:rsidR="00214666" w:rsidRDefault="00000000">
                  <w:pPr>
                    <w:spacing w:before="20" w:line="369" w:lineRule="auto"/>
                    <w:ind w:left="20" w:firstLine="700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North East</w:t>
                  </w:r>
                  <w:proofErr w:type="gramEnd"/>
                  <w:r>
                    <w:rPr>
                      <w:sz w:val="48"/>
                    </w:rPr>
                    <w:t xml:space="preserve"> Forestry Group Joining/Renewal</w:t>
                  </w:r>
                  <w:r>
                    <w:rPr>
                      <w:spacing w:val="-32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Member’s</w:t>
                  </w:r>
                  <w:r>
                    <w:rPr>
                      <w:spacing w:val="-32"/>
                      <w:sz w:val="48"/>
                    </w:rPr>
                    <w:t xml:space="preserve"> </w:t>
                  </w:r>
                  <w:r>
                    <w:rPr>
                      <w:spacing w:val="-4"/>
                      <w:sz w:val="48"/>
                    </w:rPr>
                    <w:t>Form</w:t>
                  </w:r>
                </w:p>
                <w:p w14:paraId="4A549935" w14:textId="77777777" w:rsidR="003A6BDD" w:rsidRDefault="003A6BDD"/>
              </w:txbxContent>
            </v:textbox>
            <w10:wrap anchorx="page" anchory="page"/>
          </v:shape>
        </w:pict>
      </w:r>
      <w:r>
        <w:pict w14:anchorId="5D256A28">
          <v:shape id="_x0000_s1049" type="#_x0000_t202" alt="" style="position:absolute;margin-left:212.75pt;margin-top:239.9pt;width:252.85pt;height:15.95pt;z-index:-15780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6CF3C64" w14:textId="3F0838BC" w:rsidR="003A6BDD" w:rsidRPr="003A6BDD" w:rsidRDefault="003A6BDD">
                  <w:pPr>
                    <w:spacing w:before="20"/>
                    <w:ind w:left="20"/>
                    <w:rPr>
                      <w:sz w:val="24"/>
                      <w:lang w:val="en-IE"/>
                    </w:rPr>
                  </w:pPr>
                  <w:r>
                    <w:rPr>
                      <w:spacing w:val="-2"/>
                      <w:sz w:val="24"/>
                      <w:lang w:val="en-IE"/>
                    </w:rPr>
                    <w:t>……………………………</w:t>
                  </w:r>
                </w:p>
              </w:txbxContent>
            </v:textbox>
            <w10:wrap anchorx="page" anchory="page"/>
          </v:shape>
        </w:pict>
      </w:r>
      <w:r w:rsidR="00000000">
        <w:rPr>
          <w:noProof/>
        </w:rPr>
        <w:drawing>
          <wp:anchor distT="0" distB="0" distL="0" distR="0" simplePos="0" relativeHeight="487520768" behindDoc="1" locked="0" layoutInCell="1" allowOverlap="1" wp14:anchorId="014E8E00" wp14:editId="250D96B0">
            <wp:simplePos x="0" y="0"/>
            <wp:positionH relativeFrom="page">
              <wp:posOffset>916241</wp:posOffset>
            </wp:positionH>
            <wp:positionV relativeFrom="page">
              <wp:posOffset>449516</wp:posOffset>
            </wp:positionV>
            <wp:extent cx="5727699" cy="13023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99" cy="130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798251">
          <v:shape id="docshape2" o:spid="_x0000_s1048" type="#_x0000_t202" alt="" style="position:absolute;margin-left:71pt;margin-top:236.6pt;width:36.85pt;height:15.95pt;z-index:-157946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9BBEB13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pict w14:anchorId="445A969C">
          <v:shape id="docshape3" o:spid="_x0000_s1047" type="#_x0000_t202" alt="" style="position:absolute;margin-left:71pt;margin-top:262.6pt;width:47.75pt;height:15.95pt;z-index:-15794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1640EF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Address:</w:t>
                  </w:r>
                </w:p>
              </w:txbxContent>
            </v:textbox>
            <w10:wrap anchorx="page" anchory="page"/>
          </v:shape>
        </w:pict>
      </w:r>
      <w:r>
        <w:pict w14:anchorId="4E644405">
          <v:shape id="docshape4" o:spid="_x0000_s1046" type="#_x0000_t202" alt="" style="position:absolute;margin-left:212.75pt;margin-top:262.6pt;width:252.85pt;height:15.95pt;z-index:-15793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5D4454" w14:textId="7AB5EBEF" w:rsidR="00214666" w:rsidRPr="003A6BDD" w:rsidRDefault="003A6BDD">
                  <w:pPr>
                    <w:spacing w:before="20"/>
                    <w:ind w:left="20"/>
                    <w:rPr>
                      <w:sz w:val="24"/>
                      <w:lang w:val="en-IE"/>
                    </w:rPr>
                  </w:pPr>
                  <w:r>
                    <w:rPr>
                      <w:spacing w:val="-2"/>
                      <w:sz w:val="24"/>
                      <w:lang w:val="en-IE"/>
                    </w:rPr>
                    <w:t>……………………..</w:t>
                  </w:r>
                </w:p>
              </w:txbxContent>
            </v:textbox>
            <w10:wrap anchorx="page" anchory="page"/>
          </v:shape>
        </w:pict>
      </w:r>
      <w:r>
        <w:pict w14:anchorId="4291B984">
          <v:shape id="docshape5" o:spid="_x0000_s1045" type="#_x0000_t202" alt="" style="position:absolute;margin-left:212.75pt;margin-top:288.6pt;width:253.35pt;height:15.95pt;z-index:-157931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226563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2BFF9D0B">
          <v:shape id="docshape6" o:spid="_x0000_s1044" type="#_x0000_t202" alt="" style="position:absolute;margin-left:212.75pt;margin-top:314.6pt;width:253.35pt;height:15.95pt;z-index:-15792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28FA26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7B735095">
          <v:shape id="docshape7" o:spid="_x0000_s1043" type="#_x0000_t202" alt="" style="position:absolute;margin-left:71pt;margin-top:340.6pt;width:122.8pt;height:15.95pt;z-index:-157921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952E56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Mobile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(or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telephone):</w:t>
                  </w:r>
                </w:p>
              </w:txbxContent>
            </v:textbox>
            <w10:wrap anchorx="page" anchory="page"/>
          </v:shape>
        </w:pict>
      </w:r>
      <w:r>
        <w:pict w14:anchorId="76A48FBE">
          <v:shape id="docshape8" o:spid="_x0000_s1042" type="#_x0000_t202" alt="" style="position:absolute;margin-left:212.7pt;margin-top:340.6pt;width:253.35pt;height:15.95pt;z-index:-15791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E8B3D7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73EFC0C1">
          <v:shape id="docshape9" o:spid="_x0000_s1041" type="#_x0000_t202" alt="" style="position:absolute;margin-left:71pt;margin-top:366.6pt;width:40.45pt;height:15.95pt;z-index:-157911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982F10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E-mail:</w:t>
                  </w:r>
                </w:p>
              </w:txbxContent>
            </v:textbox>
            <w10:wrap anchorx="page" anchory="page"/>
          </v:shape>
        </w:pict>
      </w:r>
      <w:r>
        <w:pict w14:anchorId="75FB438D">
          <v:shape id="docshape10" o:spid="_x0000_s1040" type="#_x0000_t202" alt="" style="position:absolute;margin-left:212.8pt;margin-top:366.6pt;width:253.4pt;height:15.95pt;z-index:-15790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E877ED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27F3D63D">
          <v:shape id="docshape11" o:spid="_x0000_s1039" type="#_x0000_t202" alt="" style="position:absolute;margin-left:71pt;margin-top:392.6pt;width:113.95pt;height:15.95pt;z-index:-157900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CCD31C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Number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Hectares:</w:t>
                  </w:r>
                </w:p>
              </w:txbxContent>
            </v:textbox>
            <w10:wrap anchorx="page" anchory="page"/>
          </v:shape>
        </w:pict>
      </w:r>
      <w:r>
        <w:pict w14:anchorId="4199CFE8">
          <v:shape id="docshape12" o:spid="_x0000_s1038" type="#_x0000_t202" alt="" style="position:absolute;margin-left:212.7pt;margin-top:392.6pt;width:253.15pt;height:15.95pt;z-index:-157895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657767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0E2EBB03">
          <v:shape id="docshape13" o:spid="_x0000_s1037" type="#_x0000_t202" alt="" style="position:absolute;margin-left:71pt;margin-top:418.6pt;width:46.15pt;height:15.95pt;z-index:-15789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DAFC95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Species:</w:t>
                  </w:r>
                </w:p>
              </w:txbxContent>
            </v:textbox>
            <w10:wrap anchorx="page" anchory="page"/>
          </v:shape>
        </w:pict>
      </w:r>
      <w:r>
        <w:pict w14:anchorId="0D9D2733">
          <v:shape id="docshape14" o:spid="_x0000_s1036" type="#_x0000_t202" alt="" style="position:absolute;margin-left:212.75pt;margin-top:418.6pt;width:253.15pt;height:15.95pt;z-index:-157885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2F10E9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47675B40">
          <v:shape id="docshape15" o:spid="_x0000_s1035" type="#_x0000_t202" alt="" style="position:absolute;margin-left:71pt;margin-top:444.6pt;width:74.15pt;height:15.95pt;z-index:-157880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80F6D1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Year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Planted:</w:t>
                  </w:r>
                </w:p>
              </w:txbxContent>
            </v:textbox>
            <w10:wrap anchorx="page" anchory="page"/>
          </v:shape>
        </w:pict>
      </w:r>
      <w:r>
        <w:pict w14:anchorId="07C081A6">
          <v:shape id="docshape16" o:spid="_x0000_s1034" type="#_x0000_t202" alt="" style="position:absolute;margin-left:212.75pt;margin-top:444.6pt;width:253.2pt;height:15.95pt;z-index:-15787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B063857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7DA6F59D">
          <v:shape id="docshape17" o:spid="_x0000_s1033" type="#_x0000_t202" alt="" style="position:absolute;margin-left:71pt;margin-top:468.6pt;width:453pt;height:55.95pt;z-index:-15787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9EA5FB" w14:textId="77777777" w:rsidR="00214666" w:rsidRDefault="00000000">
                  <w:pPr>
                    <w:spacing w:before="20"/>
                    <w:ind w:left="400"/>
                    <w:rPr>
                      <w:sz w:val="24"/>
                    </w:rPr>
                  </w:pPr>
                  <w:r>
                    <w:rPr>
                      <w:sz w:val="24"/>
                    </w:rPr>
                    <w:t>---------------------------------------------------------------------------------------------</w:t>
                  </w:r>
                  <w:r>
                    <w:rPr>
                      <w:spacing w:val="-10"/>
                      <w:sz w:val="24"/>
                    </w:rPr>
                    <w:t>-</w:t>
                  </w:r>
                </w:p>
                <w:p w14:paraId="2F5242B6" w14:textId="77777777" w:rsidR="00214666" w:rsidRDefault="00000000">
                  <w:pPr>
                    <w:spacing w:before="196" w:line="276" w:lineRule="auto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If your woodland is approaching first or subsequent thinning, please complete the </w:t>
                  </w:r>
                  <w:r>
                    <w:rPr>
                      <w:spacing w:val="-2"/>
                      <w:sz w:val="24"/>
                    </w:rPr>
                    <w:t>following:</w:t>
                  </w:r>
                </w:p>
              </w:txbxContent>
            </v:textbox>
            <w10:wrap anchorx="page" anchory="page"/>
          </v:shape>
        </w:pict>
      </w:r>
      <w:r>
        <w:pict w14:anchorId="176274AC">
          <v:shape id="docshape18" o:spid="_x0000_s1032" type="#_x0000_t202" alt="" style="position:absolute;margin-left:71pt;margin-top:534.6pt;width:132.1pt;height:15.95pt;z-index:-157864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9D4AA0A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Hectares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Thinned:</w:t>
                  </w:r>
                </w:p>
              </w:txbxContent>
            </v:textbox>
            <w10:wrap anchorx="page" anchory="page"/>
          </v:shape>
        </w:pict>
      </w:r>
      <w:r>
        <w:pict w14:anchorId="4682D2FF">
          <v:shape id="docshape19" o:spid="_x0000_s1031" type="#_x0000_t202" alt="" style="position:absolute;margin-left:212.65pt;margin-top:534.6pt;width:253.2pt;height:15.95pt;z-index:-15785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52C6D5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2FA4B950">
          <v:shape id="docshape20" o:spid="_x0000_s1030" type="#_x0000_t202" alt="" style="position:absolute;margin-left:71pt;margin-top:560.6pt;width:124.5pt;height:15.95pt;z-index:-15785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CB5F28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Species to be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Thinned:</w:t>
                  </w:r>
                </w:p>
              </w:txbxContent>
            </v:textbox>
            <w10:wrap anchorx="page" anchory="page"/>
          </v:shape>
        </w:pict>
      </w:r>
      <w:r>
        <w:pict w14:anchorId="2F310B19">
          <v:shape id="docshape21" o:spid="_x0000_s1029" type="#_x0000_t202" alt="" style="position:absolute;margin-left:212.75pt;margin-top:560.6pt;width:253.15pt;height:15.95pt;z-index:-15784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D3C62A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5EE96496">
          <v:shape id="docshape22" o:spid="_x0000_s1028" type="#_x0000_t202" alt="" style="position:absolute;margin-left:71pt;margin-top:586.6pt;width:136.1pt;height:15.95pt;z-index:-15784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34008D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First </w:t>
                  </w:r>
                  <w:r>
                    <w:rPr>
                      <w:sz w:val="24"/>
                      <w:u w:val="single"/>
                    </w:rPr>
                    <w:t>or</w:t>
                  </w:r>
                  <w:r>
                    <w:rPr>
                      <w:sz w:val="24"/>
                    </w:rPr>
                    <w:t xml:space="preserve"> Second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Thinning:</w:t>
                  </w:r>
                </w:p>
              </w:txbxContent>
            </v:textbox>
            <w10:wrap anchorx="page" anchory="page"/>
          </v:shape>
        </w:pict>
      </w:r>
      <w:r>
        <w:pict w14:anchorId="265DAC56">
          <v:shape id="docshape23" o:spid="_x0000_s1027" type="#_x0000_t202" alt="" style="position:absolute;margin-left:212.75pt;margin-top:586.6pt;width:253.15pt;height:15.95pt;z-index:-15783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6CD54D" w14:textId="77777777" w:rsidR="00214666" w:rsidRDefault="00000000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5E22AD47">
          <v:shape id="docshape24" o:spid="_x0000_s1026" type="#_x0000_t202" alt="" style="position:absolute;margin-left:82pt;margin-top:611.55pt;width:431.5pt;height:14.8pt;z-index:-157834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B63982" w14:textId="77777777" w:rsidR="00214666" w:rsidRDefault="00000000">
                  <w:pPr>
                    <w:spacing w:before="20"/>
                    <w:ind w:left="20"/>
                    <w:rPr>
                      <w:rFonts w:ascii="Trebuchet-BoldItalic"/>
                      <w:b/>
                      <w:i/>
                    </w:rPr>
                  </w:pPr>
                  <w:r>
                    <w:rPr>
                      <w:rFonts w:ascii="Trebuchet-BoldItalic"/>
                      <w:b/>
                      <w:i/>
                    </w:rPr>
                    <w:t>Please</w:t>
                  </w:r>
                  <w:r>
                    <w:rPr>
                      <w:rFonts w:ascii="Trebuchet-BoldItalic"/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>use</w:t>
                  </w:r>
                  <w:r>
                    <w:rPr>
                      <w:rFonts w:ascii="Trebuchet-BoldItalic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>block</w:t>
                  </w:r>
                  <w:r>
                    <w:rPr>
                      <w:rFonts w:ascii="Trebuchet-BoldItalic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>capitals (if</w:t>
                  </w:r>
                  <w:r>
                    <w:rPr>
                      <w:rFonts w:ascii="Trebuchet-BoldItalic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>we cannot</w:t>
                  </w:r>
                  <w:r>
                    <w:rPr>
                      <w:rFonts w:ascii="Trebuchet-BoldItalic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>read your</w:t>
                  </w:r>
                  <w:r>
                    <w:rPr>
                      <w:rFonts w:ascii="Trebuchet-BoldItalic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>details, we</w:t>
                  </w:r>
                  <w:r>
                    <w:rPr>
                      <w:rFonts w:ascii="Trebuchet-BoldItalic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-BoldItalic"/>
                      <w:b/>
                      <w:i/>
                    </w:rPr>
                    <w:t xml:space="preserve">cannot contact </w:t>
                  </w:r>
                  <w:r>
                    <w:rPr>
                      <w:rFonts w:ascii="Trebuchet-BoldItalic"/>
                      <w:b/>
                      <w:i/>
                      <w:spacing w:val="-2"/>
                    </w:rPr>
                    <w:t>you).</w:t>
                  </w:r>
                </w:p>
              </w:txbxContent>
            </v:textbox>
            <w10:wrap anchorx="page" anchory="page"/>
          </v:shape>
        </w:pict>
      </w:r>
    </w:p>
    <w:sectPr w:rsidR="00214666">
      <w:type w:val="continuous"/>
      <w:pgSz w:w="11910" w:h="16840"/>
      <w:pgMar w:top="7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666"/>
    <w:rsid w:val="00214666"/>
    <w:rsid w:val="003A6BDD"/>
    <w:rsid w:val="00E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DB1AD9D"/>
  <w15:docId w15:val="{A154541A-2C11-A148-9099-3A5D160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" w:right="20"/>
      <w:jc w:val="center"/>
    </w:pPr>
    <w:rPr>
      <w:i/>
      <w:iCs/>
    </w:rPr>
  </w:style>
  <w:style w:type="paragraph" w:styleId="Title">
    <w:name w:val="Title"/>
    <w:basedOn w:val="Normal"/>
    <w:uiPriority w:val="10"/>
    <w:qFormat/>
    <w:pPr>
      <w:spacing w:before="20"/>
      <w:ind w:left="20" w:firstLine="70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mcdermott</cp:lastModifiedBy>
  <cp:revision>2</cp:revision>
  <dcterms:created xsi:type="dcterms:W3CDTF">2023-05-20T14:08:00Z</dcterms:created>
  <dcterms:modified xsi:type="dcterms:W3CDTF">2023-05-20T14:12:00Z</dcterms:modified>
</cp:coreProperties>
</file>